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8B" w:rsidRPr="0095556B" w:rsidRDefault="00C1318B" w:rsidP="00C1318B">
      <w:pPr>
        <w:pStyle w:val="30"/>
        <w:keepNext/>
        <w:keepLines/>
        <w:shd w:val="clear" w:color="auto" w:fill="auto"/>
        <w:spacing w:after="235" w:line="360" w:lineRule="exact"/>
        <w:ind w:left="1160"/>
        <w:rPr>
          <w:sz w:val="32"/>
          <w:szCs w:val="32"/>
        </w:rPr>
      </w:pPr>
      <w:bookmarkStart w:id="0" w:name="bookmark0"/>
      <w:r w:rsidRPr="0095556B">
        <w:rPr>
          <w:sz w:val="32"/>
          <w:szCs w:val="32"/>
        </w:rPr>
        <w:t>Аннотация к рабочей программе</w:t>
      </w:r>
      <w:bookmarkEnd w:id="0"/>
      <w:r w:rsidRPr="0095556B">
        <w:rPr>
          <w:sz w:val="32"/>
          <w:szCs w:val="32"/>
        </w:rPr>
        <w:t xml:space="preserve"> по учебному предмету химия</w:t>
      </w:r>
      <w:r w:rsidR="00D46AFF">
        <w:rPr>
          <w:sz w:val="32"/>
          <w:szCs w:val="32"/>
        </w:rPr>
        <w:t xml:space="preserve"> 8 класс.</w:t>
      </w:r>
    </w:p>
    <w:p w:rsidR="00C1318B" w:rsidRPr="0095556B" w:rsidRDefault="00C1318B" w:rsidP="00C1318B">
      <w:pPr>
        <w:pStyle w:val="30"/>
        <w:keepNext/>
        <w:keepLines/>
        <w:shd w:val="clear" w:color="auto" w:fill="auto"/>
        <w:spacing w:after="278" w:line="360" w:lineRule="exact"/>
        <w:ind w:left="20"/>
        <w:rPr>
          <w:sz w:val="32"/>
          <w:szCs w:val="32"/>
        </w:rPr>
      </w:pPr>
      <w:bookmarkStart w:id="1" w:name="bookmark1"/>
    </w:p>
    <w:p w:rsidR="00C1318B" w:rsidRPr="0095556B" w:rsidRDefault="00C1318B" w:rsidP="00C1318B">
      <w:pPr>
        <w:pStyle w:val="30"/>
        <w:keepNext/>
        <w:keepLines/>
        <w:shd w:val="clear" w:color="auto" w:fill="auto"/>
        <w:spacing w:after="278" w:line="360" w:lineRule="exact"/>
        <w:ind w:left="20"/>
        <w:rPr>
          <w:sz w:val="32"/>
          <w:szCs w:val="32"/>
        </w:rPr>
      </w:pPr>
      <w:r w:rsidRPr="0095556B">
        <w:rPr>
          <w:sz w:val="32"/>
          <w:szCs w:val="32"/>
        </w:rPr>
        <w:t xml:space="preserve">                </w:t>
      </w:r>
      <w:bookmarkEnd w:id="1"/>
    </w:p>
    <w:p w:rsidR="00C1318B" w:rsidRPr="0095556B" w:rsidRDefault="00C1318B" w:rsidP="00C1318B">
      <w:pPr>
        <w:pStyle w:val="20"/>
        <w:shd w:val="clear" w:color="auto" w:fill="auto"/>
        <w:spacing w:before="0" w:after="229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 xml:space="preserve">Рабочая программа по </w:t>
      </w:r>
      <w:r>
        <w:rPr>
          <w:rFonts w:ascii="Times New Roman" w:hAnsi="Times New Roman" w:cs="Times New Roman"/>
          <w:sz w:val="32"/>
          <w:szCs w:val="32"/>
        </w:rPr>
        <w:t>учебному предмету  химии для 8</w:t>
      </w:r>
      <w:r w:rsidR="00D46AFF">
        <w:rPr>
          <w:rFonts w:ascii="Times New Roman" w:hAnsi="Times New Roman" w:cs="Times New Roman"/>
          <w:sz w:val="32"/>
          <w:szCs w:val="32"/>
        </w:rPr>
        <w:t xml:space="preserve"> класса</w:t>
      </w:r>
      <w:r w:rsidRPr="0095556B">
        <w:rPr>
          <w:rFonts w:ascii="Times New Roman" w:hAnsi="Times New Roman" w:cs="Times New Roman"/>
          <w:sz w:val="32"/>
          <w:szCs w:val="32"/>
        </w:rPr>
        <w:t xml:space="preserve"> составлена на основе следующих документов</w:t>
      </w:r>
      <w:r w:rsidR="00D46AFF">
        <w:rPr>
          <w:rFonts w:ascii="Times New Roman" w:hAnsi="Times New Roman" w:cs="Times New Roman"/>
          <w:sz w:val="32"/>
          <w:szCs w:val="32"/>
        </w:rPr>
        <w:t>:</w:t>
      </w:r>
    </w:p>
    <w:p w:rsidR="00C1318B" w:rsidRPr="0095556B" w:rsidRDefault="00C1318B" w:rsidP="00C1318B">
      <w:pPr>
        <w:pStyle w:val="20"/>
        <w:shd w:val="clear" w:color="auto" w:fill="auto"/>
        <w:spacing w:before="0" w:after="172" w:line="240" w:lineRule="auto"/>
        <w:ind w:left="20" w:right="40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>1 Федеральный закон »Об образовании в РФ» от 29.12.2012г,№273(с последующими изменениями и дополнениями).</w:t>
      </w:r>
    </w:p>
    <w:p w:rsidR="00C1318B" w:rsidRPr="0095556B" w:rsidRDefault="00C1318B" w:rsidP="00C1318B">
      <w:pPr>
        <w:pStyle w:val="20"/>
        <w:shd w:val="clear" w:color="auto" w:fill="auto"/>
        <w:spacing w:before="0" w:after="180" w:line="240" w:lineRule="auto"/>
        <w:ind w:left="20" w:right="40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 xml:space="preserve">2.Приказ </w:t>
      </w:r>
      <w:proofErr w:type="spellStart"/>
      <w:r w:rsidRPr="0095556B"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Pr="0095556B">
        <w:rPr>
          <w:rFonts w:ascii="Times New Roman" w:hAnsi="Times New Roman" w:cs="Times New Roman"/>
          <w:sz w:val="32"/>
          <w:szCs w:val="32"/>
        </w:rPr>
        <w:t xml:space="preserve"> России от 17 декабря 2010г №1897 «Об утверждении федерального государственного образовательного стандарта основного общего образования</w:t>
      </w:r>
      <w:proofErr w:type="gramStart"/>
      <w:r w:rsidRPr="0095556B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Pr="0095556B">
        <w:rPr>
          <w:rFonts w:ascii="Times New Roman" w:hAnsi="Times New Roman" w:cs="Times New Roman"/>
          <w:sz w:val="32"/>
          <w:szCs w:val="32"/>
        </w:rPr>
        <w:t xml:space="preserve">в редакции приказа от 29 декабря 2014г.№1644,от 31 декабря 2015г.№1577,приказа </w:t>
      </w:r>
      <w:proofErr w:type="spellStart"/>
      <w:r w:rsidRPr="0095556B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Pr="0095556B">
        <w:rPr>
          <w:rFonts w:ascii="Times New Roman" w:hAnsi="Times New Roman" w:cs="Times New Roman"/>
          <w:sz w:val="32"/>
          <w:szCs w:val="32"/>
        </w:rPr>
        <w:t xml:space="preserve"> России от 11.12.2020г.№712</w:t>
      </w:r>
      <w:r w:rsidR="00D46AFF">
        <w:rPr>
          <w:rFonts w:ascii="Times New Roman" w:hAnsi="Times New Roman" w:cs="Times New Roman"/>
          <w:sz w:val="32"/>
          <w:szCs w:val="32"/>
        </w:rPr>
        <w:t>)(далее ФГОС ООО)</w:t>
      </w:r>
      <w:r w:rsidRPr="0095556B">
        <w:rPr>
          <w:rFonts w:ascii="Times New Roman" w:hAnsi="Times New Roman" w:cs="Times New Roman"/>
          <w:sz w:val="32"/>
          <w:szCs w:val="32"/>
        </w:rPr>
        <w:t>;</w:t>
      </w:r>
    </w:p>
    <w:p w:rsidR="00C1318B" w:rsidRPr="0095556B" w:rsidRDefault="00C1318B" w:rsidP="00B5694C">
      <w:pPr>
        <w:pStyle w:val="20"/>
        <w:shd w:val="clear" w:color="auto" w:fill="auto"/>
        <w:tabs>
          <w:tab w:val="left" w:pos="217"/>
        </w:tabs>
        <w:spacing w:before="0" w:after="180" w:line="240" w:lineRule="auto"/>
        <w:ind w:left="20" w:right="40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 xml:space="preserve">  3. Приказ Министерства просвещения Ро</w:t>
      </w:r>
      <w:r w:rsidR="00D46AFF">
        <w:rPr>
          <w:rFonts w:ascii="Times New Roman" w:hAnsi="Times New Roman" w:cs="Times New Roman"/>
          <w:sz w:val="32"/>
          <w:szCs w:val="32"/>
        </w:rPr>
        <w:t>ссийской Федерации от 18.05 2023 №370»Об утверждении федеральной</w:t>
      </w:r>
      <w:r w:rsidR="00B5694C">
        <w:rPr>
          <w:rFonts w:ascii="Times New Roman" w:hAnsi="Times New Roman" w:cs="Times New Roman"/>
          <w:sz w:val="32"/>
          <w:szCs w:val="32"/>
        </w:rPr>
        <w:t xml:space="preserve"> образовательной программы основного общего образования</w:t>
      </w:r>
      <w:proofErr w:type="gramStart"/>
      <w:r w:rsidR="00B5694C">
        <w:rPr>
          <w:rFonts w:ascii="Times New Roman" w:hAnsi="Times New Roman" w:cs="Times New Roman"/>
          <w:sz w:val="32"/>
          <w:szCs w:val="32"/>
        </w:rPr>
        <w:t>"(</w:t>
      </w:r>
      <w:proofErr w:type="gramEnd"/>
      <w:r w:rsidR="00B5694C">
        <w:rPr>
          <w:rFonts w:ascii="Times New Roman" w:hAnsi="Times New Roman" w:cs="Times New Roman"/>
          <w:sz w:val="32"/>
          <w:szCs w:val="32"/>
        </w:rPr>
        <w:t>Зарегистрирован 12.07. 2023);</w:t>
      </w:r>
      <w:r w:rsidRPr="0095556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</w:p>
    <w:p w:rsidR="00C1318B" w:rsidRPr="0095556B" w:rsidRDefault="00B5694C" w:rsidP="00C1318B">
      <w:pPr>
        <w:pStyle w:val="20"/>
        <w:shd w:val="clear" w:color="auto" w:fill="auto"/>
        <w:tabs>
          <w:tab w:val="left" w:pos="217"/>
        </w:tabs>
        <w:spacing w:before="0" w:after="253" w:line="240" w:lineRule="auto"/>
        <w:ind w:right="92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4Приказ Министерства просвещения Российской Федерации №62 от 01.02 2024»О</w:t>
      </w:r>
      <w:r w:rsidR="00A511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внесении изменений в некоторые приказы</w:t>
      </w:r>
      <w:r w:rsidR="00C87C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Министерства просвещения Российской Федерации,</w:t>
      </w:r>
      <w:r w:rsidR="00C87C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касающиеся федеральных образовательных программ</w:t>
      </w:r>
      <w:r w:rsidR="00C87C6C">
        <w:rPr>
          <w:rFonts w:ascii="Times New Roman" w:hAnsi="Times New Roman" w:cs="Times New Roman"/>
          <w:sz w:val="32"/>
          <w:szCs w:val="32"/>
        </w:rPr>
        <w:t xml:space="preserve"> основного и среднего общего образования</w:t>
      </w:r>
      <w:proofErr w:type="gramStart"/>
      <w:r w:rsidR="00C87C6C">
        <w:rPr>
          <w:rFonts w:ascii="Times New Roman" w:hAnsi="Times New Roman" w:cs="Times New Roman"/>
          <w:sz w:val="32"/>
          <w:szCs w:val="32"/>
        </w:rPr>
        <w:t>»(</w:t>
      </w:r>
      <w:proofErr w:type="gramEnd"/>
      <w:r w:rsidR="00C87C6C">
        <w:rPr>
          <w:rFonts w:ascii="Times New Roman" w:hAnsi="Times New Roman" w:cs="Times New Roman"/>
          <w:sz w:val="32"/>
          <w:szCs w:val="32"/>
        </w:rPr>
        <w:t xml:space="preserve">Зарегистрирован 29.02.2024№77380) </w:t>
      </w:r>
      <w:r w:rsidR="00C1318B" w:rsidRPr="0095556B">
        <w:rPr>
          <w:rFonts w:ascii="Times New Roman" w:hAnsi="Times New Roman" w:cs="Times New Roman"/>
          <w:sz w:val="32"/>
          <w:szCs w:val="32"/>
        </w:rPr>
        <w:t>5</w:t>
      </w:r>
      <w:r w:rsidR="00C87C6C">
        <w:rPr>
          <w:rFonts w:ascii="Times New Roman" w:hAnsi="Times New Roman" w:cs="Times New Roman"/>
          <w:sz w:val="32"/>
          <w:szCs w:val="32"/>
        </w:rPr>
        <w:t>Приказ Министерства просвещения РФ от 02.08.2022 №653»Об утверждении Федерального перечня электронных образовательных ресурсов,</w:t>
      </w:r>
      <w:r w:rsidR="00A5110D">
        <w:rPr>
          <w:rFonts w:ascii="Times New Roman" w:hAnsi="Times New Roman" w:cs="Times New Roman"/>
          <w:sz w:val="32"/>
          <w:szCs w:val="32"/>
        </w:rPr>
        <w:t xml:space="preserve"> </w:t>
      </w:r>
      <w:r w:rsidR="00C87C6C">
        <w:rPr>
          <w:rFonts w:ascii="Times New Roman" w:hAnsi="Times New Roman" w:cs="Times New Roman"/>
          <w:sz w:val="32"/>
          <w:szCs w:val="32"/>
        </w:rPr>
        <w:t xml:space="preserve">допущенных к использованию при реализации имеющих государственную аккредитацию образовательных программ НОО,ООО,СОО»(Зарегистрирован 29.08 2022 №69822)                                                                          </w:t>
      </w:r>
      <w:r w:rsidR="00A5110D">
        <w:rPr>
          <w:rFonts w:ascii="Times New Roman" w:hAnsi="Times New Roman" w:cs="Times New Roman"/>
          <w:sz w:val="32"/>
          <w:szCs w:val="32"/>
        </w:rPr>
        <w:t>6</w:t>
      </w:r>
      <w:r w:rsidR="00C1318B" w:rsidRPr="0095556B">
        <w:rPr>
          <w:rFonts w:ascii="Times New Roman" w:hAnsi="Times New Roman" w:cs="Times New Roman"/>
          <w:sz w:val="32"/>
          <w:szCs w:val="32"/>
        </w:rPr>
        <w:t xml:space="preserve">.СанПиН 2.4.3648-20»Санитарно-эпидемиологические требования к организации воспитания и обучения, </w:t>
      </w:r>
      <w:r w:rsidR="00C1318B" w:rsidRPr="0095556B">
        <w:rPr>
          <w:rFonts w:ascii="Times New Roman" w:hAnsi="Times New Roman" w:cs="Times New Roman"/>
          <w:sz w:val="32"/>
          <w:szCs w:val="32"/>
        </w:rPr>
        <w:lastRenderedPageBreak/>
        <w:t>отдыха и оздоровления детей и молодёжи»</w:t>
      </w:r>
      <w:proofErr w:type="gramStart"/>
      <w:r w:rsidR="00C1318B" w:rsidRPr="0095556B">
        <w:rPr>
          <w:rFonts w:ascii="Times New Roman" w:hAnsi="Times New Roman" w:cs="Times New Roman"/>
          <w:sz w:val="32"/>
          <w:szCs w:val="32"/>
        </w:rPr>
        <w:t>,у</w:t>
      </w:r>
      <w:proofErr w:type="gramEnd"/>
      <w:r w:rsidR="00C1318B" w:rsidRPr="0095556B">
        <w:rPr>
          <w:rFonts w:ascii="Times New Roman" w:hAnsi="Times New Roman" w:cs="Times New Roman"/>
          <w:sz w:val="32"/>
          <w:szCs w:val="32"/>
        </w:rPr>
        <w:t>твержден</w:t>
      </w:r>
      <w:r w:rsidR="00A5110D">
        <w:rPr>
          <w:rFonts w:ascii="Times New Roman" w:hAnsi="Times New Roman" w:cs="Times New Roman"/>
          <w:sz w:val="32"/>
          <w:szCs w:val="32"/>
        </w:rPr>
        <w:t>н</w:t>
      </w:r>
      <w:r w:rsidR="00C1318B" w:rsidRPr="0095556B">
        <w:rPr>
          <w:rFonts w:ascii="Times New Roman" w:hAnsi="Times New Roman" w:cs="Times New Roman"/>
          <w:sz w:val="32"/>
          <w:szCs w:val="32"/>
        </w:rPr>
        <w:t>ы</w:t>
      </w:r>
      <w:r w:rsidR="00A5110D">
        <w:rPr>
          <w:rFonts w:ascii="Times New Roman" w:hAnsi="Times New Roman" w:cs="Times New Roman"/>
          <w:sz w:val="32"/>
          <w:szCs w:val="32"/>
        </w:rPr>
        <w:t>е постановлением г</w:t>
      </w:r>
      <w:r w:rsidR="00C1318B" w:rsidRPr="0095556B">
        <w:rPr>
          <w:rFonts w:ascii="Times New Roman" w:hAnsi="Times New Roman" w:cs="Times New Roman"/>
          <w:sz w:val="32"/>
          <w:szCs w:val="32"/>
        </w:rPr>
        <w:t>лавного государственного санитарного врача Российской Федерации от 28.09.2020 №28.</w:t>
      </w:r>
    </w:p>
    <w:p w:rsidR="00C1318B" w:rsidRPr="0095556B" w:rsidRDefault="00C1318B" w:rsidP="00C1318B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Рабочая программа содержит следующие разделы</w:t>
      </w:r>
      <w:proofErr w:type="gramStart"/>
      <w:r w:rsidRPr="0095556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95556B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1.Титульный лист</w:t>
      </w:r>
    </w:p>
    <w:p w:rsidR="00C1318B" w:rsidRPr="0095556B" w:rsidRDefault="00C1318B" w:rsidP="00C1318B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>2.Планируемые результаты освоения учебного предмета курса.</w:t>
      </w:r>
    </w:p>
    <w:p w:rsidR="00C1318B" w:rsidRPr="0095556B" w:rsidRDefault="00C1318B" w:rsidP="00C1318B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>3.Содержание учебного предмета, курса</w:t>
      </w:r>
      <w:proofErr w:type="gramStart"/>
      <w:r w:rsidRPr="0095556B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C1318B" w:rsidRPr="0095556B" w:rsidRDefault="00C1318B" w:rsidP="00C1318B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>4.Тематическое планирование с указанием количества часов</w:t>
      </w:r>
      <w:proofErr w:type="gramStart"/>
      <w:r w:rsidRPr="0095556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5556B">
        <w:rPr>
          <w:rFonts w:ascii="Times New Roman" w:hAnsi="Times New Roman" w:cs="Times New Roman"/>
          <w:sz w:val="32"/>
          <w:szCs w:val="32"/>
        </w:rPr>
        <w:t>отводимых на освоение каждой темы.</w:t>
      </w:r>
    </w:p>
    <w:p w:rsidR="00C1318B" w:rsidRPr="0095556B" w:rsidRDefault="00C1318B" w:rsidP="00C1318B">
      <w:pPr>
        <w:pStyle w:val="20"/>
        <w:shd w:val="clear" w:color="auto" w:fill="auto"/>
        <w:spacing w:before="0" w:after="234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211" w:line="240" w:lineRule="auto"/>
        <w:ind w:left="2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>Цель программы:</w:t>
      </w: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40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>-формирование интеллектуально развитой личности</w:t>
      </w:r>
      <w:proofErr w:type="gramStart"/>
      <w:r w:rsidRPr="0095556B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95556B">
        <w:rPr>
          <w:rFonts w:ascii="Times New Roman" w:hAnsi="Times New Roman" w:cs="Times New Roman"/>
          <w:sz w:val="32"/>
          <w:szCs w:val="32"/>
        </w:rPr>
        <w:t xml:space="preserve">готовой к самообразованию, сотрудничеству, самостоятельному принятию решений, способной адаптироваться к быстро меняющимся условиям жизни;                                                                                         -направленность обучения на систематическое приобщение учащихся  к самостоятельной познавательной деятельности, научным методам познания, формирующим мотивацию и развитие способностей к химии;                               -обеспечение условий, способствующих приобретению обучающимися опыта разнообразной деятельности, познания и самопознания ,ключевых навыков ,имеющих универсальное значение для различных видов деятельности;                                        -формирование  умений  объяснять  и  оценивать  явления окружающего  мира  на  основании  знаний  и  опыта, полученных  при  изучении  химии;                                </w:t>
      </w:r>
      <w:proofErr w:type="gramStart"/>
      <w:r w:rsidRPr="0095556B">
        <w:rPr>
          <w:rFonts w:ascii="Times New Roman" w:hAnsi="Times New Roman" w:cs="Times New Roman"/>
          <w:sz w:val="32"/>
          <w:szCs w:val="32"/>
        </w:rPr>
        <w:t>-ф</w:t>
      </w:r>
      <w:proofErr w:type="gramEnd"/>
      <w:r w:rsidRPr="0095556B">
        <w:rPr>
          <w:rFonts w:ascii="Times New Roman" w:hAnsi="Times New Roman" w:cs="Times New Roman"/>
          <w:sz w:val="32"/>
          <w:szCs w:val="32"/>
        </w:rPr>
        <w:t xml:space="preserve">ормирование у обучающихся гуманистических отношений, понимания ценности  химических  знаний для выработки  экологически  целесообразного  поведения  в  быту  и  трудовой  деятельности  в целях  сохранения  своего  здоровья  и окружающей природной среды;                                                                                                                                                           -развитие мотивации к обучению, способностей к самоконтролю и самовоспитанию на основе усвоения общечеловеческих ценностей, готовности к осознанному </w:t>
      </w:r>
      <w:r w:rsidRPr="0095556B">
        <w:rPr>
          <w:rFonts w:ascii="Times New Roman" w:hAnsi="Times New Roman" w:cs="Times New Roman"/>
          <w:sz w:val="32"/>
          <w:szCs w:val="32"/>
        </w:rPr>
        <w:lastRenderedPageBreak/>
        <w:t xml:space="preserve">выбору профиля и направленности дальнейшего обучения.                                                                                 Задачи                                                                                                                                                           </w:t>
      </w:r>
      <w:proofErr w:type="gramStart"/>
      <w:r w:rsidRPr="0095556B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Pr="0095556B">
        <w:rPr>
          <w:rFonts w:ascii="Times New Roman" w:hAnsi="Times New Roman" w:cs="Times New Roman"/>
          <w:sz w:val="32"/>
          <w:szCs w:val="32"/>
        </w:rPr>
        <w:t>своение важнейших знаний об основных понятиях и законах химии, химической символике;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воспитание отношения к химии как к одному из фундаментальных компонентов естествознания и элементу общечеловеческой культуры; применение полученных знаний</w:t>
      </w:r>
    </w:p>
    <w:p w:rsidR="00C1318B" w:rsidRPr="0095556B" w:rsidRDefault="00C1318B" w:rsidP="00C1318B">
      <w:pPr>
        <w:pStyle w:val="20"/>
        <w:shd w:val="clear" w:color="auto" w:fill="auto"/>
        <w:spacing w:before="0" w:after="184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>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Рабочая программа по  учебному  предм</w:t>
      </w:r>
      <w:r>
        <w:rPr>
          <w:rFonts w:ascii="Times New Roman" w:hAnsi="Times New Roman" w:cs="Times New Roman"/>
          <w:sz w:val="32"/>
          <w:szCs w:val="32"/>
        </w:rPr>
        <w:t>ету химия 8 классов</w:t>
      </w:r>
      <w:bookmarkStart w:id="2" w:name="_GoBack"/>
      <w:bookmarkEnd w:id="2"/>
      <w:r w:rsidRPr="0095556B">
        <w:rPr>
          <w:rFonts w:ascii="Times New Roman" w:hAnsi="Times New Roman" w:cs="Times New Roman"/>
          <w:sz w:val="32"/>
          <w:szCs w:val="32"/>
        </w:rPr>
        <w:t xml:space="preserve"> рассчитана на 68часов в го</w:t>
      </w:r>
      <w:proofErr w:type="gramStart"/>
      <w:r w:rsidRPr="0095556B">
        <w:rPr>
          <w:rFonts w:ascii="Times New Roman" w:hAnsi="Times New Roman" w:cs="Times New Roman"/>
          <w:sz w:val="32"/>
          <w:szCs w:val="32"/>
        </w:rPr>
        <w:t>д(</w:t>
      </w:r>
      <w:proofErr w:type="gramEnd"/>
      <w:r w:rsidRPr="0095556B">
        <w:rPr>
          <w:rFonts w:ascii="Times New Roman" w:hAnsi="Times New Roman" w:cs="Times New Roman"/>
          <w:sz w:val="32"/>
          <w:szCs w:val="32"/>
        </w:rPr>
        <w:t xml:space="preserve"> в неделю- 2 часа).</w:t>
      </w: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  <w:r w:rsidRPr="009555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32"/>
          <w:szCs w:val="3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C1318B" w:rsidRPr="0095556B" w:rsidRDefault="00C1318B" w:rsidP="00C1318B">
      <w:pPr>
        <w:pStyle w:val="20"/>
        <w:shd w:val="clear" w:color="auto" w:fill="auto"/>
        <w:spacing w:before="0" w:after="0" w:line="240" w:lineRule="auto"/>
        <w:ind w:left="20" w:right="220" w:firstLine="0"/>
        <w:rPr>
          <w:rFonts w:ascii="Times New Roman" w:hAnsi="Times New Roman" w:cs="Times New Roman"/>
          <w:sz w:val="52"/>
          <w:szCs w:val="52"/>
        </w:rPr>
      </w:pPr>
    </w:p>
    <w:p w:rsidR="00F2445D" w:rsidRDefault="00F2445D"/>
    <w:sectPr w:rsidR="00F2445D" w:rsidSect="00F2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1318B"/>
    <w:rsid w:val="000C6CD4"/>
    <w:rsid w:val="002D42E2"/>
    <w:rsid w:val="007F2B00"/>
    <w:rsid w:val="00A5110D"/>
    <w:rsid w:val="00B5694C"/>
    <w:rsid w:val="00C1318B"/>
    <w:rsid w:val="00C87C6C"/>
    <w:rsid w:val="00D46AFF"/>
    <w:rsid w:val="00E258DC"/>
    <w:rsid w:val="00F2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Times New Roman"/>
        <w:b/>
        <w:bCs/>
        <w:sz w:val="3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uiPriority w:val="99"/>
    <w:locked/>
    <w:rsid w:val="00C1318B"/>
    <w:rPr>
      <w:rFonts w:ascii="Calibri" w:hAnsi="Calibri" w:cs="Calibri"/>
      <w:szCs w:val="3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1318B"/>
    <w:rPr>
      <w:rFonts w:ascii="Calibri" w:hAnsi="Calibri" w:cs="Calibri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1318B"/>
    <w:pPr>
      <w:shd w:val="clear" w:color="auto" w:fill="FFFFFF"/>
      <w:spacing w:after="360" w:line="240" w:lineRule="atLeast"/>
      <w:outlineLvl w:val="2"/>
    </w:pPr>
    <w:rPr>
      <w:rFonts w:ascii="Calibri" w:hAnsi="Calibri" w:cs="Calibri"/>
      <w:szCs w:val="36"/>
    </w:rPr>
  </w:style>
  <w:style w:type="paragraph" w:customStyle="1" w:styleId="20">
    <w:name w:val="Основной текст (2)"/>
    <w:basedOn w:val="a"/>
    <w:link w:val="2"/>
    <w:uiPriority w:val="99"/>
    <w:rsid w:val="00C1318B"/>
    <w:pPr>
      <w:shd w:val="clear" w:color="auto" w:fill="FFFFFF"/>
      <w:spacing w:before="360" w:after="360" w:line="240" w:lineRule="atLeast"/>
      <w:ind w:hanging="166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2024-09-08T10:34:00Z</dcterms:created>
  <dcterms:modified xsi:type="dcterms:W3CDTF">2024-09-08T18:05:00Z</dcterms:modified>
</cp:coreProperties>
</file>